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7E4A0" w14:textId="77777777" w:rsidR="001E7E94" w:rsidRPr="004A2DEB" w:rsidRDefault="001E7E94" w:rsidP="001E7E94">
      <w:pPr>
        <w:spacing w:line="360" w:lineRule="auto"/>
        <w:jc w:val="center"/>
        <w:rPr>
          <w:rFonts w:ascii="Arial" w:hAnsi="Arial" w:cs="Arial"/>
          <w:b/>
          <w:caps/>
          <w:sz w:val="26"/>
          <w:szCs w:val="24"/>
          <w:u w:val="single"/>
          <w:lang w:val="en-GB"/>
        </w:rPr>
      </w:pPr>
      <w:r>
        <w:rPr>
          <w:rFonts w:ascii="Arial" w:hAnsi="Arial" w:cs="Arial"/>
          <w:b/>
          <w:caps/>
          <w:sz w:val="26"/>
          <w:szCs w:val="24"/>
          <w:u w:val="single"/>
          <w:lang w:val="en-GB"/>
        </w:rPr>
        <w:t>License to</w:t>
      </w:r>
      <w:r w:rsidRPr="00806DC4">
        <w:rPr>
          <w:rFonts w:ascii="Arial" w:hAnsi="Arial" w:cs="Arial"/>
          <w:b/>
          <w:caps/>
          <w:sz w:val="26"/>
          <w:szCs w:val="24"/>
          <w:u w:val="single"/>
          <w:lang w:val="en-GB"/>
        </w:rPr>
        <w:t xml:space="preserve"> import dangerous petroleum and to store petroleum in installations (Bulk De</w:t>
      </w:r>
      <w:r>
        <w:rPr>
          <w:rFonts w:ascii="Arial" w:hAnsi="Arial" w:cs="Arial"/>
          <w:b/>
          <w:caps/>
          <w:sz w:val="26"/>
          <w:szCs w:val="24"/>
          <w:u w:val="single"/>
          <w:lang w:val="en-GB"/>
        </w:rPr>
        <w:t>pots and in industries for self-</w:t>
      </w:r>
      <w:r w:rsidRPr="00806DC4">
        <w:rPr>
          <w:rFonts w:ascii="Arial" w:hAnsi="Arial" w:cs="Arial"/>
          <w:b/>
          <w:caps/>
          <w:sz w:val="26"/>
          <w:szCs w:val="24"/>
          <w:u w:val="single"/>
          <w:lang w:val="en-GB"/>
        </w:rPr>
        <w:t>consumption)</w:t>
      </w:r>
      <w:r>
        <w:rPr>
          <w:rFonts w:ascii="Arial" w:hAnsi="Arial" w:cs="Arial"/>
          <w:b/>
          <w:caps/>
          <w:sz w:val="26"/>
          <w:szCs w:val="24"/>
          <w:u w:val="single"/>
          <w:lang w:val="en-GB"/>
        </w:rPr>
        <w:t xml:space="preserve"> </w:t>
      </w:r>
      <w:r w:rsidRPr="004A2DEB">
        <w:rPr>
          <w:rFonts w:ascii="Arial" w:hAnsi="Arial" w:cs="Arial"/>
          <w:b/>
          <w:caps/>
          <w:sz w:val="26"/>
          <w:szCs w:val="24"/>
          <w:u w:val="single"/>
          <w:lang w:val="en-GB"/>
        </w:rPr>
        <w:t>Form “</w:t>
      </w:r>
      <w:r>
        <w:rPr>
          <w:rFonts w:ascii="Arial" w:hAnsi="Arial" w:cs="Arial"/>
          <w:b/>
          <w:caps/>
          <w:sz w:val="26"/>
          <w:szCs w:val="24"/>
          <w:u w:val="single"/>
          <w:lang w:val="en-GB"/>
        </w:rPr>
        <w:t>L</w:t>
      </w:r>
      <w:r w:rsidRPr="004A2DEB">
        <w:rPr>
          <w:rFonts w:ascii="Arial" w:hAnsi="Arial" w:cs="Arial"/>
          <w:b/>
          <w:caps/>
          <w:sz w:val="26"/>
          <w:szCs w:val="24"/>
          <w:u w:val="single"/>
          <w:lang w:val="en-GB"/>
        </w:rPr>
        <w:t xml:space="preserve">” (FOR </w:t>
      </w:r>
      <w:r w:rsidR="009961EB">
        <w:rPr>
          <w:rFonts w:ascii="Arial" w:hAnsi="Arial" w:cs="Arial"/>
          <w:b/>
          <w:caps/>
          <w:sz w:val="26"/>
          <w:szCs w:val="24"/>
          <w:u w:val="single"/>
          <w:lang w:val="en-GB"/>
        </w:rPr>
        <w:t>depots</w:t>
      </w:r>
      <w:r w:rsidRPr="004A2DEB">
        <w:rPr>
          <w:rFonts w:ascii="Arial" w:hAnsi="Arial" w:cs="Arial"/>
          <w:b/>
          <w:caps/>
          <w:sz w:val="26"/>
          <w:szCs w:val="24"/>
          <w:u w:val="single"/>
          <w:lang w:val="en-GB"/>
        </w:rPr>
        <w:t>)</w:t>
      </w:r>
    </w:p>
    <w:p w14:paraId="1A28703F" w14:textId="29A7A7F8" w:rsidR="00F61D1E" w:rsidRDefault="00F61D1E" w:rsidP="00F61D1E">
      <w:pPr>
        <w:pStyle w:val="ListParagraph"/>
        <w:numPr>
          <w:ilvl w:val="0"/>
          <w:numId w:val="12"/>
        </w:numPr>
        <w:spacing w:line="360" w:lineRule="auto"/>
        <w:ind w:left="1350" w:hanging="1080"/>
        <w:jc w:val="both"/>
        <w:rPr>
          <w:rFonts w:ascii="Arial" w:hAnsi="Arial" w:cs="Arial"/>
          <w:sz w:val="24"/>
          <w:szCs w:val="24"/>
          <w:lang w:val="en-GB"/>
        </w:rPr>
      </w:pPr>
      <w:r>
        <w:rPr>
          <w:rFonts w:ascii="Arial" w:hAnsi="Arial" w:cs="Arial"/>
          <w:sz w:val="24"/>
          <w:szCs w:val="24"/>
          <w:lang w:val="en-GB"/>
        </w:rPr>
        <w:t xml:space="preserve"> </w:t>
      </w:r>
      <w:r w:rsidR="00FD77CD">
        <w:rPr>
          <w:rFonts w:ascii="Arial" w:hAnsi="Arial" w:cs="Arial"/>
          <w:sz w:val="24"/>
          <w:szCs w:val="24"/>
          <w:lang w:val="en-GB"/>
        </w:rPr>
        <w:t>T</w:t>
      </w:r>
      <w:r>
        <w:rPr>
          <w:rFonts w:ascii="Arial" w:hAnsi="Arial" w:cs="Arial"/>
          <w:sz w:val="24"/>
          <w:szCs w:val="24"/>
          <w:lang w:val="en-GB"/>
        </w:rPr>
        <w:t>he applicant (Firm/Organization</w:t>
      </w:r>
      <w:proofErr w:type="gramStart"/>
      <w:r>
        <w:rPr>
          <w:rFonts w:ascii="Arial" w:hAnsi="Arial" w:cs="Arial"/>
          <w:sz w:val="24"/>
          <w:szCs w:val="24"/>
          <w:lang w:val="en-GB"/>
        </w:rPr>
        <w:t>),</w:t>
      </w:r>
      <w:r w:rsidR="00D70034">
        <w:rPr>
          <w:rFonts w:ascii="Arial" w:hAnsi="Arial" w:cs="Arial"/>
          <w:sz w:val="24"/>
          <w:szCs w:val="24"/>
          <w:lang w:val="en-GB"/>
        </w:rPr>
        <w:t>will</w:t>
      </w:r>
      <w:proofErr w:type="gramEnd"/>
      <w:r w:rsidR="00D70034">
        <w:rPr>
          <w:rFonts w:ascii="Arial" w:hAnsi="Arial" w:cs="Arial"/>
          <w:sz w:val="24"/>
          <w:szCs w:val="24"/>
          <w:lang w:val="en-GB"/>
        </w:rPr>
        <w:t xml:space="preserve"> </w:t>
      </w:r>
      <w:r>
        <w:rPr>
          <w:rFonts w:ascii="Arial" w:hAnsi="Arial" w:cs="Arial"/>
          <w:sz w:val="24"/>
          <w:szCs w:val="24"/>
          <w:lang w:val="en-GB"/>
        </w:rPr>
        <w:t xml:space="preserve">submit </w:t>
      </w:r>
      <w:r w:rsidR="00C53554">
        <w:rPr>
          <w:rFonts w:ascii="Arial" w:hAnsi="Arial" w:cs="Arial"/>
          <w:sz w:val="24"/>
          <w:szCs w:val="24"/>
          <w:lang w:val="en-GB"/>
        </w:rPr>
        <w:t xml:space="preserve">the </w:t>
      </w:r>
      <w:r>
        <w:rPr>
          <w:rFonts w:ascii="Arial" w:hAnsi="Arial" w:cs="Arial"/>
          <w:sz w:val="24"/>
          <w:szCs w:val="24"/>
          <w:lang w:val="en-GB"/>
        </w:rPr>
        <w:t xml:space="preserve">following requisite documents, to the concerned </w:t>
      </w:r>
      <w:r w:rsidR="00D70034">
        <w:rPr>
          <w:rFonts w:ascii="Arial" w:hAnsi="Arial" w:cs="Arial"/>
          <w:sz w:val="24"/>
          <w:szCs w:val="24"/>
          <w:lang w:val="en-GB"/>
        </w:rPr>
        <w:t>R</w:t>
      </w:r>
      <w:r>
        <w:rPr>
          <w:rFonts w:ascii="Arial" w:hAnsi="Arial" w:cs="Arial"/>
          <w:sz w:val="24"/>
          <w:szCs w:val="24"/>
          <w:lang w:val="en-GB"/>
        </w:rPr>
        <w:t xml:space="preserve">egional office of the Department of Explosives, </w:t>
      </w:r>
    </w:p>
    <w:p w14:paraId="1C66E4A0" w14:textId="77777777" w:rsidR="00F61D1E" w:rsidRPr="00F61D1E" w:rsidRDefault="00F61D1E" w:rsidP="00F61D1E">
      <w:pPr>
        <w:pStyle w:val="ListParagraph"/>
        <w:numPr>
          <w:ilvl w:val="0"/>
          <w:numId w:val="16"/>
        </w:numPr>
        <w:spacing w:line="360" w:lineRule="auto"/>
        <w:jc w:val="both"/>
        <w:rPr>
          <w:rFonts w:ascii="Arial" w:hAnsi="Arial" w:cs="Arial"/>
          <w:sz w:val="24"/>
          <w:szCs w:val="24"/>
          <w:lang w:val="en-GB"/>
        </w:rPr>
      </w:pPr>
      <w:r w:rsidRPr="00F61D1E">
        <w:rPr>
          <w:rFonts w:ascii="Arial" w:hAnsi="Arial" w:cs="Arial"/>
          <w:sz w:val="24"/>
          <w:szCs w:val="24"/>
          <w:lang w:val="en-GB"/>
        </w:rPr>
        <w:t>Application Form “D” duly filled in and signed.</w:t>
      </w:r>
    </w:p>
    <w:p w14:paraId="325D8965" w14:textId="19318C57" w:rsidR="00F61D1E" w:rsidRDefault="00F61D1E" w:rsidP="00F61D1E">
      <w:pPr>
        <w:pStyle w:val="ListParagraph"/>
        <w:numPr>
          <w:ilvl w:val="0"/>
          <w:numId w:val="16"/>
        </w:numPr>
        <w:spacing w:line="360" w:lineRule="auto"/>
        <w:jc w:val="both"/>
        <w:rPr>
          <w:rFonts w:ascii="Arial" w:hAnsi="Arial" w:cs="Arial"/>
          <w:sz w:val="24"/>
          <w:szCs w:val="24"/>
          <w:lang w:val="en-GB"/>
        </w:rPr>
      </w:pPr>
      <w:r w:rsidRPr="00D56F6D">
        <w:rPr>
          <w:rFonts w:ascii="Arial" w:hAnsi="Arial" w:cs="Arial"/>
          <w:sz w:val="24"/>
          <w:szCs w:val="24"/>
          <w:lang w:val="en-GB"/>
        </w:rPr>
        <w:t xml:space="preserve">Treasury Challan of Rs. 30,000/- per product not exceeding 500,000 </w:t>
      </w:r>
      <w:proofErr w:type="spellStart"/>
      <w:proofErr w:type="gramStart"/>
      <w:r w:rsidR="00D70034" w:rsidRPr="00D56F6D">
        <w:rPr>
          <w:rFonts w:ascii="Arial" w:hAnsi="Arial" w:cs="Arial"/>
          <w:sz w:val="24"/>
          <w:szCs w:val="24"/>
          <w:lang w:val="en-GB"/>
        </w:rPr>
        <w:t>L</w:t>
      </w:r>
      <w:r w:rsidR="00D70034">
        <w:rPr>
          <w:rFonts w:ascii="Arial" w:hAnsi="Arial" w:cs="Arial"/>
          <w:sz w:val="24"/>
          <w:szCs w:val="24"/>
          <w:lang w:val="en-GB"/>
        </w:rPr>
        <w:t>iters</w:t>
      </w:r>
      <w:r w:rsidR="00D70034">
        <w:rPr>
          <w:rFonts w:ascii="Arial" w:hAnsi="Arial" w:cs="Arial"/>
          <w:sz w:val="24"/>
          <w:szCs w:val="24"/>
          <w:lang w:val="en-GB"/>
        </w:rPr>
        <w:t>,</w:t>
      </w:r>
      <w:r w:rsidRPr="00D56F6D">
        <w:rPr>
          <w:rFonts w:ascii="Arial" w:hAnsi="Arial" w:cs="Arial"/>
          <w:sz w:val="24"/>
          <w:szCs w:val="24"/>
          <w:lang w:val="en-GB"/>
        </w:rPr>
        <w:t>and</w:t>
      </w:r>
      <w:proofErr w:type="spellEnd"/>
      <w:proofErr w:type="gramEnd"/>
      <w:r>
        <w:rPr>
          <w:rFonts w:ascii="Arial" w:hAnsi="Arial" w:cs="Arial"/>
          <w:sz w:val="24"/>
          <w:szCs w:val="24"/>
          <w:lang w:val="en-GB"/>
        </w:rPr>
        <w:t xml:space="preserve"> </w:t>
      </w:r>
      <w:r w:rsidRPr="00D56F6D">
        <w:rPr>
          <w:rFonts w:ascii="Arial" w:hAnsi="Arial" w:cs="Arial"/>
          <w:sz w:val="24"/>
          <w:szCs w:val="24"/>
          <w:lang w:val="en-GB"/>
        </w:rPr>
        <w:t xml:space="preserve">Rs. 80,000/- </w:t>
      </w:r>
      <w:r>
        <w:rPr>
          <w:rFonts w:ascii="Arial" w:hAnsi="Arial" w:cs="Arial"/>
          <w:sz w:val="24"/>
          <w:szCs w:val="24"/>
          <w:lang w:val="en-GB"/>
        </w:rPr>
        <w:t>per p</w:t>
      </w:r>
      <w:r w:rsidRPr="00D56F6D">
        <w:rPr>
          <w:rFonts w:ascii="Arial" w:hAnsi="Arial" w:cs="Arial"/>
          <w:sz w:val="24"/>
          <w:szCs w:val="24"/>
          <w:lang w:val="en-GB"/>
        </w:rPr>
        <w:t xml:space="preserve">roduct exceeding 500,000 </w:t>
      </w:r>
      <w:proofErr w:type="spellStart"/>
      <w:r w:rsidRPr="00D56F6D">
        <w:rPr>
          <w:rFonts w:ascii="Arial" w:hAnsi="Arial" w:cs="Arial"/>
          <w:sz w:val="24"/>
          <w:szCs w:val="24"/>
          <w:lang w:val="en-GB"/>
        </w:rPr>
        <w:t>L</w:t>
      </w:r>
      <w:r w:rsidR="00D70034">
        <w:rPr>
          <w:rFonts w:ascii="Arial" w:hAnsi="Arial" w:cs="Arial"/>
          <w:sz w:val="24"/>
          <w:szCs w:val="24"/>
          <w:lang w:val="en-GB"/>
        </w:rPr>
        <w:t>iters</w:t>
      </w:r>
      <w:proofErr w:type="spellEnd"/>
      <w:r w:rsidRPr="00D56F6D">
        <w:rPr>
          <w:rFonts w:ascii="Arial" w:hAnsi="Arial" w:cs="Arial"/>
          <w:sz w:val="24"/>
          <w:szCs w:val="24"/>
          <w:lang w:val="en-GB"/>
        </w:rPr>
        <w:t>.</w:t>
      </w:r>
    </w:p>
    <w:p w14:paraId="496CB52B" w14:textId="77777777" w:rsidR="00F61D1E" w:rsidRPr="00F61D1E" w:rsidRDefault="00F61D1E" w:rsidP="00F61D1E">
      <w:pPr>
        <w:pStyle w:val="ListParagraph"/>
        <w:numPr>
          <w:ilvl w:val="0"/>
          <w:numId w:val="16"/>
        </w:numPr>
        <w:spacing w:line="360" w:lineRule="auto"/>
        <w:jc w:val="both"/>
        <w:rPr>
          <w:rFonts w:ascii="Arial" w:hAnsi="Arial" w:cs="Arial"/>
          <w:sz w:val="24"/>
          <w:szCs w:val="24"/>
          <w:lang w:val="en-GB"/>
        </w:rPr>
      </w:pPr>
      <w:r w:rsidRPr="00F61D1E">
        <w:rPr>
          <w:rFonts w:ascii="Arial" w:hAnsi="Arial" w:cs="Arial"/>
          <w:sz w:val="24"/>
          <w:szCs w:val="24"/>
          <w:lang w:val="en-GB"/>
        </w:rPr>
        <w:t>Original NOC issued by concerned District Authority alongwith site plan showing dimensions of plot attested by him.</w:t>
      </w:r>
    </w:p>
    <w:p w14:paraId="6A6F056A" w14:textId="77777777" w:rsidR="00F61D1E" w:rsidRDefault="00F61D1E" w:rsidP="00F61D1E">
      <w:pPr>
        <w:pStyle w:val="ListParagraph"/>
        <w:numPr>
          <w:ilvl w:val="0"/>
          <w:numId w:val="16"/>
        </w:numPr>
        <w:spacing w:line="360" w:lineRule="auto"/>
        <w:jc w:val="both"/>
        <w:rPr>
          <w:rFonts w:ascii="Arial" w:hAnsi="Arial" w:cs="Arial"/>
          <w:sz w:val="24"/>
          <w:szCs w:val="24"/>
          <w:lang w:val="en-GB"/>
        </w:rPr>
      </w:pPr>
      <w:r w:rsidRPr="00F61D1E">
        <w:rPr>
          <w:rFonts w:ascii="Arial" w:hAnsi="Arial" w:cs="Arial"/>
          <w:sz w:val="24"/>
          <w:szCs w:val="24"/>
          <w:lang w:val="en-GB"/>
        </w:rPr>
        <w:t>Land Owner ship documents are required.</w:t>
      </w:r>
    </w:p>
    <w:p w14:paraId="402FA8B2" w14:textId="77777777" w:rsidR="000E14BA" w:rsidRDefault="000E14BA" w:rsidP="00F61D1E">
      <w:pPr>
        <w:pStyle w:val="ListParagraph"/>
        <w:numPr>
          <w:ilvl w:val="0"/>
          <w:numId w:val="16"/>
        </w:numPr>
        <w:spacing w:line="360" w:lineRule="auto"/>
        <w:jc w:val="both"/>
        <w:rPr>
          <w:rFonts w:ascii="Arial" w:hAnsi="Arial" w:cs="Arial"/>
          <w:sz w:val="24"/>
          <w:szCs w:val="24"/>
          <w:lang w:val="en-GB"/>
        </w:rPr>
      </w:pPr>
      <w:r>
        <w:rPr>
          <w:rFonts w:ascii="Arial" w:hAnsi="Arial" w:cs="Arial"/>
          <w:sz w:val="24"/>
          <w:szCs w:val="24"/>
          <w:lang w:val="en-GB"/>
        </w:rPr>
        <w:t>Memorandum of Article and Association</w:t>
      </w:r>
    </w:p>
    <w:p w14:paraId="7F6791CC" w14:textId="77777777" w:rsidR="00F61D1E" w:rsidRPr="00F61D1E" w:rsidRDefault="00FF4E11" w:rsidP="00F61D1E">
      <w:pPr>
        <w:pStyle w:val="ListParagraph"/>
        <w:numPr>
          <w:ilvl w:val="0"/>
          <w:numId w:val="16"/>
        </w:numPr>
        <w:spacing w:line="360" w:lineRule="auto"/>
        <w:jc w:val="both"/>
        <w:rPr>
          <w:rFonts w:ascii="Arial" w:hAnsi="Arial" w:cs="Arial"/>
          <w:sz w:val="24"/>
          <w:szCs w:val="24"/>
          <w:lang w:val="en-GB"/>
        </w:rPr>
      </w:pPr>
      <w:r>
        <w:rPr>
          <w:rFonts w:ascii="Arial" w:hAnsi="Arial" w:cs="Arial"/>
          <w:sz w:val="24"/>
          <w:szCs w:val="24"/>
          <w:lang w:val="en-GB"/>
        </w:rPr>
        <w:t>Provisional Marketing License from Oil &amp; Gas Regulatory Authority.</w:t>
      </w:r>
    </w:p>
    <w:p w14:paraId="435136D8" w14:textId="23A5768A" w:rsidR="00F61D1E" w:rsidRDefault="00F61D1E" w:rsidP="00F61D1E">
      <w:pPr>
        <w:pStyle w:val="ListParagraph"/>
        <w:numPr>
          <w:ilvl w:val="0"/>
          <w:numId w:val="16"/>
        </w:numPr>
        <w:spacing w:line="360" w:lineRule="auto"/>
        <w:jc w:val="both"/>
        <w:rPr>
          <w:rFonts w:ascii="Arial" w:hAnsi="Arial" w:cs="Arial"/>
          <w:sz w:val="24"/>
          <w:szCs w:val="24"/>
          <w:lang w:val="en-GB"/>
        </w:rPr>
      </w:pPr>
      <w:r w:rsidRPr="00F61D1E">
        <w:rPr>
          <w:rFonts w:ascii="Arial" w:hAnsi="Arial" w:cs="Arial"/>
          <w:sz w:val="24"/>
          <w:szCs w:val="24"/>
          <w:lang w:val="en-GB"/>
        </w:rPr>
        <w:t xml:space="preserve">Six sets of proposed plans showing installation of Petroleum </w:t>
      </w:r>
      <w:r w:rsidR="00D70034">
        <w:rPr>
          <w:rFonts w:ascii="Arial" w:hAnsi="Arial" w:cs="Arial"/>
          <w:sz w:val="24"/>
          <w:szCs w:val="24"/>
          <w:lang w:val="en-GB"/>
        </w:rPr>
        <w:t>storage infrastructure</w:t>
      </w:r>
      <w:r w:rsidRPr="00F61D1E">
        <w:rPr>
          <w:rFonts w:ascii="Arial" w:hAnsi="Arial" w:cs="Arial"/>
          <w:sz w:val="24"/>
          <w:szCs w:val="24"/>
          <w:lang w:val="en-GB"/>
        </w:rPr>
        <w:t xml:space="preserve"> according to Petroleum Rules, 1937.</w:t>
      </w:r>
      <w:r>
        <w:rPr>
          <w:rFonts w:ascii="Arial" w:hAnsi="Arial" w:cs="Arial"/>
          <w:sz w:val="24"/>
          <w:szCs w:val="24"/>
          <w:lang w:val="en-GB"/>
        </w:rPr>
        <w:t xml:space="preserve">  </w:t>
      </w:r>
    </w:p>
    <w:p w14:paraId="1DB1E080" w14:textId="1AB1E9D6" w:rsidR="00FF4E11" w:rsidRDefault="00FF4E11" w:rsidP="00FF4E11">
      <w:pPr>
        <w:pStyle w:val="ListParagraph"/>
        <w:numPr>
          <w:ilvl w:val="0"/>
          <w:numId w:val="12"/>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 xml:space="preserve">On receipt of particulars as mentioned in step </w:t>
      </w:r>
      <w:r w:rsidR="00D70034">
        <w:rPr>
          <w:rFonts w:ascii="Arial" w:hAnsi="Arial" w:cs="Arial"/>
          <w:sz w:val="24"/>
          <w:szCs w:val="24"/>
          <w:lang w:val="en-GB"/>
        </w:rPr>
        <w:t>1</w:t>
      </w:r>
      <w:r w:rsidRPr="006603DA">
        <w:rPr>
          <w:rFonts w:ascii="Arial" w:hAnsi="Arial" w:cs="Arial"/>
          <w:sz w:val="24"/>
          <w:szCs w:val="24"/>
          <w:lang w:val="en-GB"/>
        </w:rPr>
        <w:t xml:space="preserve">, the </w:t>
      </w:r>
      <w:proofErr w:type="spellStart"/>
      <w:r w:rsidR="00D70034">
        <w:rPr>
          <w:rFonts w:ascii="Arial" w:hAnsi="Arial" w:cs="Arial"/>
          <w:sz w:val="24"/>
          <w:szCs w:val="24"/>
          <w:lang w:val="en-GB"/>
        </w:rPr>
        <w:t>I</w:t>
      </w:r>
      <w:r w:rsidRPr="006603DA">
        <w:rPr>
          <w:rFonts w:ascii="Arial" w:hAnsi="Arial" w:cs="Arial"/>
          <w:sz w:val="24"/>
          <w:szCs w:val="24"/>
          <w:lang w:val="en-GB"/>
        </w:rPr>
        <w:t>ncharge</w:t>
      </w:r>
      <w:proofErr w:type="spellEnd"/>
      <w:r w:rsidRPr="006603DA">
        <w:rPr>
          <w:rFonts w:ascii="Arial" w:hAnsi="Arial" w:cs="Arial"/>
          <w:sz w:val="24"/>
          <w:szCs w:val="24"/>
          <w:lang w:val="en-GB"/>
        </w:rPr>
        <w:t xml:space="preserve"> of concerned regional office, will scrutinize the particulars, and forward the complete particulars to Head Office, Islamabad for construction/installation of </w:t>
      </w:r>
      <w:r>
        <w:rPr>
          <w:rFonts w:ascii="Arial" w:hAnsi="Arial" w:cs="Arial"/>
          <w:sz w:val="24"/>
          <w:szCs w:val="24"/>
          <w:lang w:val="en-GB"/>
        </w:rPr>
        <w:t>petroleum storage depot</w:t>
      </w:r>
      <w:r w:rsidRPr="006603DA">
        <w:rPr>
          <w:rFonts w:ascii="Arial" w:hAnsi="Arial" w:cs="Arial"/>
          <w:sz w:val="24"/>
          <w:szCs w:val="24"/>
          <w:lang w:val="en-GB"/>
        </w:rPr>
        <w:t>.</w:t>
      </w:r>
    </w:p>
    <w:p w14:paraId="4BFE54C8" w14:textId="77777777" w:rsidR="00FF4E11" w:rsidRDefault="00FF4E11" w:rsidP="00FF4E11">
      <w:pPr>
        <w:pStyle w:val="ListParagraph"/>
        <w:numPr>
          <w:ilvl w:val="0"/>
          <w:numId w:val="12"/>
        </w:numPr>
        <w:spacing w:line="360" w:lineRule="auto"/>
        <w:ind w:left="1350" w:hanging="1080"/>
        <w:jc w:val="both"/>
        <w:rPr>
          <w:rFonts w:ascii="Arial" w:hAnsi="Arial" w:cs="Arial"/>
          <w:sz w:val="24"/>
          <w:szCs w:val="24"/>
          <w:lang w:val="en-GB"/>
        </w:rPr>
      </w:pPr>
      <w:r w:rsidRPr="00FF4E11">
        <w:rPr>
          <w:rFonts w:ascii="Arial" w:hAnsi="Arial" w:cs="Arial"/>
          <w:sz w:val="24"/>
          <w:szCs w:val="24"/>
          <w:lang w:val="en-GB"/>
        </w:rPr>
        <w:t xml:space="preserve">Head Office of Department of Explosives, will scrutinize the particulars and issue approval for construction and installation of </w:t>
      </w:r>
      <w:r>
        <w:rPr>
          <w:rFonts w:ascii="Arial" w:hAnsi="Arial" w:cs="Arial"/>
          <w:sz w:val="24"/>
          <w:szCs w:val="24"/>
          <w:lang w:val="en-GB"/>
        </w:rPr>
        <w:t>Petroleum storage depot</w:t>
      </w:r>
      <w:r w:rsidRPr="00FF4E11">
        <w:rPr>
          <w:rFonts w:ascii="Arial" w:hAnsi="Arial" w:cs="Arial"/>
          <w:sz w:val="24"/>
          <w:szCs w:val="24"/>
          <w:lang w:val="en-GB"/>
        </w:rPr>
        <w:t>, alongwith approved plan.</w:t>
      </w:r>
    </w:p>
    <w:p w14:paraId="77076507" w14:textId="77777777" w:rsidR="00FF4E11" w:rsidRPr="00FF4E11" w:rsidRDefault="00FF4E11" w:rsidP="00FF4E11">
      <w:pPr>
        <w:pStyle w:val="ListParagraph"/>
        <w:numPr>
          <w:ilvl w:val="0"/>
          <w:numId w:val="12"/>
        </w:numPr>
        <w:spacing w:line="360" w:lineRule="auto"/>
        <w:ind w:left="1350" w:hanging="1080"/>
        <w:jc w:val="both"/>
        <w:rPr>
          <w:rFonts w:ascii="Arial" w:hAnsi="Arial" w:cs="Arial"/>
          <w:sz w:val="24"/>
          <w:szCs w:val="24"/>
          <w:lang w:val="en-GB"/>
        </w:rPr>
      </w:pPr>
      <w:r w:rsidRPr="00FF4E11">
        <w:rPr>
          <w:rFonts w:ascii="Arial" w:hAnsi="Arial" w:cs="Arial"/>
          <w:sz w:val="24"/>
          <w:szCs w:val="24"/>
          <w:lang w:val="en-GB"/>
        </w:rPr>
        <w:t xml:space="preserve">On receipt of approval from Head Office, the regional office, of Department of Explosives, will issue approval letter, alongwith approved plan to applicant, for construction/ installation of petroleum storage </w:t>
      </w:r>
      <w:r>
        <w:rPr>
          <w:rFonts w:ascii="Arial" w:hAnsi="Arial" w:cs="Arial"/>
          <w:sz w:val="24"/>
          <w:szCs w:val="24"/>
          <w:lang w:val="en-GB"/>
        </w:rPr>
        <w:t>depot</w:t>
      </w:r>
      <w:r w:rsidRPr="00FF4E11">
        <w:rPr>
          <w:rFonts w:ascii="Arial" w:hAnsi="Arial" w:cs="Arial"/>
          <w:sz w:val="24"/>
          <w:szCs w:val="24"/>
          <w:lang w:val="en-GB"/>
        </w:rPr>
        <w:t>, within six months.</w:t>
      </w:r>
    </w:p>
    <w:p w14:paraId="4A907861" w14:textId="77777777" w:rsidR="00FF4E11" w:rsidRDefault="00FF4E11" w:rsidP="00FF4E11">
      <w:pPr>
        <w:pStyle w:val="ListParagraph"/>
        <w:numPr>
          <w:ilvl w:val="0"/>
          <w:numId w:val="12"/>
        </w:numPr>
        <w:spacing w:line="360" w:lineRule="auto"/>
        <w:ind w:left="1350" w:hanging="1080"/>
        <w:jc w:val="both"/>
        <w:rPr>
          <w:rFonts w:ascii="Arial" w:hAnsi="Arial" w:cs="Arial"/>
          <w:sz w:val="24"/>
          <w:szCs w:val="24"/>
          <w:lang w:val="en-GB"/>
        </w:rPr>
      </w:pPr>
      <w:r w:rsidRPr="00FF4E11">
        <w:rPr>
          <w:rFonts w:ascii="Arial" w:hAnsi="Arial" w:cs="Arial"/>
          <w:sz w:val="24"/>
          <w:szCs w:val="24"/>
          <w:lang w:val="en-GB"/>
        </w:rPr>
        <w:t>On receipt of approval letter</w:t>
      </w:r>
      <w:r>
        <w:rPr>
          <w:rFonts w:ascii="Arial" w:hAnsi="Arial" w:cs="Arial"/>
          <w:sz w:val="24"/>
          <w:szCs w:val="24"/>
          <w:lang w:val="en-GB"/>
        </w:rPr>
        <w:t xml:space="preserve"> (as narrated in step 6)</w:t>
      </w:r>
      <w:r w:rsidRPr="00FF4E11">
        <w:rPr>
          <w:rFonts w:ascii="Arial" w:hAnsi="Arial" w:cs="Arial"/>
          <w:sz w:val="24"/>
          <w:szCs w:val="24"/>
          <w:lang w:val="en-GB"/>
        </w:rPr>
        <w:t xml:space="preserve">, the applicant, will construct the petroleum storage </w:t>
      </w:r>
      <w:r>
        <w:rPr>
          <w:rFonts w:ascii="Arial" w:hAnsi="Arial" w:cs="Arial"/>
          <w:sz w:val="24"/>
          <w:szCs w:val="24"/>
          <w:lang w:val="en-GB"/>
        </w:rPr>
        <w:t>depot</w:t>
      </w:r>
      <w:r w:rsidRPr="00FF4E11">
        <w:rPr>
          <w:rFonts w:ascii="Arial" w:hAnsi="Arial" w:cs="Arial"/>
          <w:sz w:val="24"/>
          <w:szCs w:val="24"/>
          <w:lang w:val="en-GB"/>
        </w:rPr>
        <w:t>, according to Plan approved by the Department of Explosives, and after completion, the applicant, will submit safety and completion certificate, duly signed by the engineer.</w:t>
      </w:r>
    </w:p>
    <w:p w14:paraId="2366EB7F" w14:textId="77777777" w:rsidR="00FB15B7" w:rsidRPr="00FF4E11" w:rsidRDefault="00FF4E11" w:rsidP="00D56F6D">
      <w:pPr>
        <w:pStyle w:val="ListParagraph"/>
        <w:numPr>
          <w:ilvl w:val="0"/>
          <w:numId w:val="12"/>
        </w:numPr>
        <w:spacing w:line="360" w:lineRule="auto"/>
        <w:ind w:left="1350" w:hanging="1080"/>
        <w:jc w:val="both"/>
        <w:rPr>
          <w:rStyle w:val="Hyperlink"/>
          <w:rFonts w:ascii="Arial" w:hAnsi="Arial" w:cs="Arial"/>
          <w:color w:val="auto"/>
          <w:sz w:val="24"/>
          <w:szCs w:val="24"/>
          <w:u w:val="none"/>
          <w:lang w:val="en-GB"/>
        </w:rPr>
      </w:pPr>
      <w:r w:rsidRPr="00FF4E11">
        <w:rPr>
          <w:rFonts w:ascii="Arial" w:hAnsi="Arial" w:cs="Arial"/>
          <w:sz w:val="24"/>
          <w:szCs w:val="24"/>
          <w:lang w:val="en-GB"/>
        </w:rPr>
        <w:lastRenderedPageBreak/>
        <w:t>On receipt of safety and completion certificate, the officer of Department of Explosives, will visit the site, keeping in view the Department of Explosives, approved plan, and if found constructed as per approved plan, then a license will be issued in favour of an applicant.</w:t>
      </w:r>
    </w:p>
    <w:sectPr w:rsidR="00FB15B7" w:rsidRPr="00FF4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D7443"/>
    <w:multiLevelType w:val="hybridMultilevel"/>
    <w:tmpl w:val="02A03518"/>
    <w:lvl w:ilvl="0" w:tplc="A2D669A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81C0F06"/>
    <w:multiLevelType w:val="hybridMultilevel"/>
    <w:tmpl w:val="EA4E51A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2513082A"/>
    <w:multiLevelType w:val="multilevel"/>
    <w:tmpl w:val="BF5A7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437EF"/>
    <w:multiLevelType w:val="hybridMultilevel"/>
    <w:tmpl w:val="33C8EB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30C76D5F"/>
    <w:multiLevelType w:val="hybridMultilevel"/>
    <w:tmpl w:val="596292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46DA5737"/>
    <w:multiLevelType w:val="hybridMultilevel"/>
    <w:tmpl w:val="51EE6A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46E15622"/>
    <w:multiLevelType w:val="multilevel"/>
    <w:tmpl w:val="2CC85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1585D"/>
    <w:multiLevelType w:val="hybridMultilevel"/>
    <w:tmpl w:val="8398D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8E4D3A"/>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07992"/>
    <w:multiLevelType w:val="hybridMultilevel"/>
    <w:tmpl w:val="02A03518"/>
    <w:lvl w:ilvl="0" w:tplc="A2D669A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157436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23DAC"/>
    <w:multiLevelType w:val="hybridMultilevel"/>
    <w:tmpl w:val="7F988216"/>
    <w:lvl w:ilvl="0" w:tplc="2314FAFE">
      <w:start w:val="1"/>
      <w:numFmt w:val="bullet"/>
      <w:lvlText w:val=""/>
      <w:lvlJc w:val="left"/>
      <w:pPr>
        <w:tabs>
          <w:tab w:val="num" w:pos="720"/>
        </w:tabs>
        <w:ind w:left="720" w:hanging="360"/>
      </w:pPr>
      <w:rPr>
        <w:rFonts w:ascii="Wingdings" w:hAnsi="Wingdings" w:hint="default"/>
      </w:rPr>
    </w:lvl>
    <w:lvl w:ilvl="1" w:tplc="A56A600E" w:tentative="1">
      <w:start w:val="1"/>
      <w:numFmt w:val="bullet"/>
      <w:lvlText w:val=""/>
      <w:lvlJc w:val="left"/>
      <w:pPr>
        <w:tabs>
          <w:tab w:val="num" w:pos="1440"/>
        </w:tabs>
        <w:ind w:left="1440" w:hanging="360"/>
      </w:pPr>
      <w:rPr>
        <w:rFonts w:ascii="Wingdings" w:hAnsi="Wingdings" w:hint="default"/>
      </w:rPr>
    </w:lvl>
    <w:lvl w:ilvl="2" w:tplc="6108E778" w:tentative="1">
      <w:start w:val="1"/>
      <w:numFmt w:val="bullet"/>
      <w:lvlText w:val=""/>
      <w:lvlJc w:val="left"/>
      <w:pPr>
        <w:tabs>
          <w:tab w:val="num" w:pos="2160"/>
        </w:tabs>
        <w:ind w:left="2160" w:hanging="360"/>
      </w:pPr>
      <w:rPr>
        <w:rFonts w:ascii="Wingdings" w:hAnsi="Wingdings" w:hint="default"/>
      </w:rPr>
    </w:lvl>
    <w:lvl w:ilvl="3" w:tplc="8940F68A" w:tentative="1">
      <w:start w:val="1"/>
      <w:numFmt w:val="bullet"/>
      <w:lvlText w:val=""/>
      <w:lvlJc w:val="left"/>
      <w:pPr>
        <w:tabs>
          <w:tab w:val="num" w:pos="2880"/>
        </w:tabs>
        <w:ind w:left="2880" w:hanging="360"/>
      </w:pPr>
      <w:rPr>
        <w:rFonts w:ascii="Wingdings" w:hAnsi="Wingdings" w:hint="default"/>
      </w:rPr>
    </w:lvl>
    <w:lvl w:ilvl="4" w:tplc="B78A9D60" w:tentative="1">
      <w:start w:val="1"/>
      <w:numFmt w:val="bullet"/>
      <w:lvlText w:val=""/>
      <w:lvlJc w:val="left"/>
      <w:pPr>
        <w:tabs>
          <w:tab w:val="num" w:pos="3600"/>
        </w:tabs>
        <w:ind w:left="3600" w:hanging="360"/>
      </w:pPr>
      <w:rPr>
        <w:rFonts w:ascii="Wingdings" w:hAnsi="Wingdings" w:hint="default"/>
      </w:rPr>
    </w:lvl>
    <w:lvl w:ilvl="5" w:tplc="F048B928" w:tentative="1">
      <w:start w:val="1"/>
      <w:numFmt w:val="bullet"/>
      <w:lvlText w:val=""/>
      <w:lvlJc w:val="left"/>
      <w:pPr>
        <w:tabs>
          <w:tab w:val="num" w:pos="4320"/>
        </w:tabs>
        <w:ind w:left="4320" w:hanging="360"/>
      </w:pPr>
      <w:rPr>
        <w:rFonts w:ascii="Wingdings" w:hAnsi="Wingdings" w:hint="default"/>
      </w:rPr>
    </w:lvl>
    <w:lvl w:ilvl="6" w:tplc="B6E4F2B4" w:tentative="1">
      <w:start w:val="1"/>
      <w:numFmt w:val="bullet"/>
      <w:lvlText w:val=""/>
      <w:lvlJc w:val="left"/>
      <w:pPr>
        <w:tabs>
          <w:tab w:val="num" w:pos="5040"/>
        </w:tabs>
        <w:ind w:left="5040" w:hanging="360"/>
      </w:pPr>
      <w:rPr>
        <w:rFonts w:ascii="Wingdings" w:hAnsi="Wingdings" w:hint="default"/>
      </w:rPr>
    </w:lvl>
    <w:lvl w:ilvl="7" w:tplc="842E6060" w:tentative="1">
      <w:start w:val="1"/>
      <w:numFmt w:val="bullet"/>
      <w:lvlText w:val=""/>
      <w:lvlJc w:val="left"/>
      <w:pPr>
        <w:tabs>
          <w:tab w:val="num" w:pos="5760"/>
        </w:tabs>
        <w:ind w:left="5760" w:hanging="360"/>
      </w:pPr>
      <w:rPr>
        <w:rFonts w:ascii="Wingdings" w:hAnsi="Wingdings" w:hint="default"/>
      </w:rPr>
    </w:lvl>
    <w:lvl w:ilvl="8" w:tplc="CC4E69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9E184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A2061"/>
    <w:multiLevelType w:val="hybridMultilevel"/>
    <w:tmpl w:val="E716FD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64F73327"/>
    <w:multiLevelType w:val="hybridMultilevel"/>
    <w:tmpl w:val="58226876"/>
    <w:lvl w:ilvl="0" w:tplc="0BD2F7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8604A2"/>
    <w:multiLevelType w:val="hybridMultilevel"/>
    <w:tmpl w:val="EA4E51A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6D1500E6"/>
    <w:multiLevelType w:val="multilevel"/>
    <w:tmpl w:val="3864A284"/>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7" w15:restartNumberingAfterBreak="0">
    <w:nsid w:val="771832E9"/>
    <w:multiLevelType w:val="hybridMultilevel"/>
    <w:tmpl w:val="16CAC23C"/>
    <w:lvl w:ilvl="0" w:tplc="EDB24EF2">
      <w:start w:val="1"/>
      <w:numFmt w:val="lowerRoman"/>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6"/>
  </w:num>
  <w:num w:numId="4">
    <w:abstractNumId w:val="3"/>
  </w:num>
  <w:num w:numId="5">
    <w:abstractNumId w:val="13"/>
  </w:num>
  <w:num w:numId="6">
    <w:abstractNumId w:val="2"/>
  </w:num>
  <w:num w:numId="7">
    <w:abstractNumId w:val="5"/>
  </w:num>
  <w:num w:numId="8">
    <w:abstractNumId w:val="17"/>
  </w:num>
  <w:num w:numId="9">
    <w:abstractNumId w:val="7"/>
  </w:num>
  <w:num w:numId="10">
    <w:abstractNumId w:val="10"/>
  </w:num>
  <w:num w:numId="11">
    <w:abstractNumId w:val="14"/>
  </w:num>
  <w:num w:numId="12">
    <w:abstractNumId w:val="8"/>
  </w:num>
  <w:num w:numId="13">
    <w:abstractNumId w:val="15"/>
  </w:num>
  <w:num w:numId="14">
    <w:abstractNumId w:val="0"/>
  </w:num>
  <w:num w:numId="15">
    <w:abstractNumId w:val="9"/>
  </w:num>
  <w:num w:numId="16">
    <w:abstractNumId w:val="1"/>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93"/>
    <w:rsid w:val="0007282F"/>
    <w:rsid w:val="00081A8A"/>
    <w:rsid w:val="000C0016"/>
    <w:rsid w:val="000E14BA"/>
    <w:rsid w:val="001549AC"/>
    <w:rsid w:val="001E7E94"/>
    <w:rsid w:val="003352F6"/>
    <w:rsid w:val="004A2DEB"/>
    <w:rsid w:val="00574EA0"/>
    <w:rsid w:val="005F2FE3"/>
    <w:rsid w:val="0063125A"/>
    <w:rsid w:val="006603DA"/>
    <w:rsid w:val="006C23BA"/>
    <w:rsid w:val="007831B2"/>
    <w:rsid w:val="0079074B"/>
    <w:rsid w:val="00806DC4"/>
    <w:rsid w:val="00840E99"/>
    <w:rsid w:val="00853936"/>
    <w:rsid w:val="00975DA9"/>
    <w:rsid w:val="009961EB"/>
    <w:rsid w:val="00AC0F5F"/>
    <w:rsid w:val="00BB5023"/>
    <w:rsid w:val="00BD608E"/>
    <w:rsid w:val="00C53554"/>
    <w:rsid w:val="00D56F6D"/>
    <w:rsid w:val="00D70034"/>
    <w:rsid w:val="00DB39A5"/>
    <w:rsid w:val="00DF50A7"/>
    <w:rsid w:val="00E26931"/>
    <w:rsid w:val="00ED356D"/>
    <w:rsid w:val="00F311E6"/>
    <w:rsid w:val="00F61D1E"/>
    <w:rsid w:val="00F63374"/>
    <w:rsid w:val="00FB15B7"/>
    <w:rsid w:val="00FB3593"/>
    <w:rsid w:val="00FD77CD"/>
    <w:rsid w:val="00FF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36A52"/>
  <w15:chartTrackingRefBased/>
  <w15:docId w15:val="{5F35D8BB-16CB-413B-9862-EBAEA0D0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61D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F5F"/>
    <w:pPr>
      <w:ind w:left="720"/>
      <w:contextualSpacing/>
    </w:pPr>
  </w:style>
  <w:style w:type="character" w:styleId="Hyperlink">
    <w:name w:val="Hyperlink"/>
    <w:basedOn w:val="DefaultParagraphFont"/>
    <w:uiPriority w:val="99"/>
    <w:unhideWhenUsed/>
    <w:rsid w:val="00BB5023"/>
    <w:rPr>
      <w:color w:val="0563C1" w:themeColor="hyperlink"/>
      <w:u w:val="single"/>
    </w:rPr>
  </w:style>
  <w:style w:type="table" w:styleId="TableGrid">
    <w:name w:val="Table Grid"/>
    <w:basedOn w:val="TableNormal"/>
    <w:uiPriority w:val="39"/>
    <w:rsid w:val="00D5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D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61D1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374214">
      <w:bodyDiv w:val="1"/>
      <w:marLeft w:val="0"/>
      <w:marRight w:val="0"/>
      <w:marTop w:val="0"/>
      <w:marBottom w:val="0"/>
      <w:divBdr>
        <w:top w:val="none" w:sz="0" w:space="0" w:color="auto"/>
        <w:left w:val="none" w:sz="0" w:space="0" w:color="auto"/>
        <w:bottom w:val="none" w:sz="0" w:space="0" w:color="auto"/>
        <w:right w:val="none" w:sz="0" w:space="0" w:color="auto"/>
      </w:divBdr>
    </w:div>
    <w:div w:id="1429885625">
      <w:bodyDiv w:val="1"/>
      <w:marLeft w:val="0"/>
      <w:marRight w:val="0"/>
      <w:marTop w:val="0"/>
      <w:marBottom w:val="0"/>
      <w:divBdr>
        <w:top w:val="none" w:sz="0" w:space="0" w:color="auto"/>
        <w:left w:val="none" w:sz="0" w:space="0" w:color="auto"/>
        <w:bottom w:val="none" w:sz="0" w:space="0" w:color="auto"/>
        <w:right w:val="none" w:sz="0" w:space="0" w:color="auto"/>
      </w:divBdr>
    </w:div>
    <w:div w:id="17019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317</Words>
  <Characters>1834</Characters>
  <Application>Microsoft Office Word</Application>
  <DocSecurity>0</DocSecurity>
  <Lines>35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Naeem</cp:lastModifiedBy>
  <cp:revision>11</cp:revision>
  <dcterms:created xsi:type="dcterms:W3CDTF">2023-05-02T22:32:00Z</dcterms:created>
  <dcterms:modified xsi:type="dcterms:W3CDTF">2024-04-18T13:18:00Z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019899fbbb3f60d83346e2131b3bf1b76c792aa1b9bf49024c21dbbf4fd268bb</vt:lpwstr>
  </property>
</Properties>
</file>