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74E7BA" w14:textId="77777777" w:rsidR="004A2DEB" w:rsidRPr="004A2DEB" w:rsidRDefault="00F91EFB" w:rsidP="004A2DEB">
      <w:pPr>
        <w:spacing w:line="360" w:lineRule="auto"/>
        <w:jc w:val="center"/>
        <w:rPr>
          <w:rFonts w:ascii="Arial" w:hAnsi="Arial" w:cs="Arial"/>
          <w:b/>
          <w:caps/>
          <w:sz w:val="26"/>
          <w:szCs w:val="24"/>
          <w:u w:val="single"/>
          <w:lang w:val="en-GB"/>
        </w:rPr>
      </w:pPr>
      <w:r w:rsidRPr="00F91EFB">
        <w:rPr>
          <w:rFonts w:ascii="Arial" w:hAnsi="Arial" w:cs="Arial"/>
          <w:b/>
          <w:caps/>
          <w:sz w:val="26"/>
          <w:szCs w:val="24"/>
          <w:u w:val="single"/>
          <w:lang w:val="en-GB"/>
        </w:rPr>
        <w:t>License to To import and store dangerous petroleum otherwise than in bulk and to store otherwise than in bulk (a) non-dangerous petroleum in quantity exceeding 25,000 liters or (b) partly dangerous petroleum and partly non-dangerous petroleum</w:t>
      </w:r>
    </w:p>
    <w:p w14:paraId="18B1A1E3" w14:textId="39B3D6C4" w:rsidR="004A2DEB" w:rsidRPr="006603DA" w:rsidRDefault="004A2DEB" w:rsidP="00D56F6D">
      <w:pPr>
        <w:pStyle w:val="ListParagraph"/>
        <w:numPr>
          <w:ilvl w:val="0"/>
          <w:numId w:val="10"/>
        </w:numPr>
        <w:spacing w:line="360" w:lineRule="auto"/>
        <w:ind w:left="1350" w:hanging="1080"/>
        <w:jc w:val="both"/>
        <w:rPr>
          <w:rFonts w:ascii="Arial" w:hAnsi="Arial" w:cs="Arial"/>
          <w:sz w:val="24"/>
          <w:szCs w:val="24"/>
          <w:lang w:val="en-GB"/>
        </w:rPr>
      </w:pPr>
      <w:r w:rsidRPr="006603DA">
        <w:rPr>
          <w:rFonts w:ascii="Arial" w:hAnsi="Arial" w:cs="Arial"/>
          <w:sz w:val="24"/>
          <w:szCs w:val="24"/>
          <w:lang w:val="en-GB"/>
        </w:rPr>
        <w:t xml:space="preserve">The </w:t>
      </w:r>
      <w:r w:rsidR="00853936">
        <w:rPr>
          <w:rFonts w:ascii="Arial" w:hAnsi="Arial" w:cs="Arial"/>
          <w:sz w:val="24"/>
          <w:szCs w:val="24"/>
          <w:lang w:val="en-GB"/>
        </w:rPr>
        <w:t>applicant</w:t>
      </w:r>
      <w:r w:rsidR="0007282F">
        <w:rPr>
          <w:rFonts w:ascii="Arial" w:hAnsi="Arial" w:cs="Arial"/>
          <w:sz w:val="24"/>
          <w:szCs w:val="24"/>
          <w:lang w:val="en-GB"/>
        </w:rPr>
        <w:t xml:space="preserve"> </w:t>
      </w:r>
      <w:r w:rsidRPr="006603DA">
        <w:rPr>
          <w:rFonts w:ascii="Arial" w:hAnsi="Arial" w:cs="Arial"/>
          <w:sz w:val="24"/>
          <w:szCs w:val="24"/>
          <w:lang w:val="en-GB"/>
        </w:rPr>
        <w:t xml:space="preserve">will submit following documents to the concerned regional office of Department of </w:t>
      </w:r>
      <w:proofErr w:type="gramStart"/>
      <w:r w:rsidRPr="006603DA">
        <w:rPr>
          <w:rFonts w:ascii="Arial" w:hAnsi="Arial" w:cs="Arial"/>
          <w:sz w:val="24"/>
          <w:szCs w:val="24"/>
          <w:lang w:val="en-GB"/>
        </w:rPr>
        <w:t>Explosives:-</w:t>
      </w:r>
      <w:proofErr w:type="gramEnd"/>
    </w:p>
    <w:p w14:paraId="719C5130" w14:textId="77777777" w:rsidR="0007282F" w:rsidRPr="006603DA" w:rsidRDefault="0007282F" w:rsidP="00D56F6D">
      <w:pPr>
        <w:pStyle w:val="ListParagraph"/>
        <w:numPr>
          <w:ilvl w:val="0"/>
          <w:numId w:val="7"/>
        </w:numPr>
        <w:spacing w:line="360" w:lineRule="auto"/>
        <w:jc w:val="both"/>
        <w:rPr>
          <w:rFonts w:ascii="Arial" w:hAnsi="Arial" w:cs="Arial"/>
          <w:sz w:val="24"/>
          <w:szCs w:val="24"/>
          <w:lang w:val="en-GB"/>
        </w:rPr>
      </w:pPr>
      <w:r w:rsidRPr="006603DA">
        <w:rPr>
          <w:rFonts w:ascii="Arial" w:hAnsi="Arial" w:cs="Arial"/>
          <w:sz w:val="24"/>
          <w:szCs w:val="24"/>
          <w:lang w:val="en-GB"/>
        </w:rPr>
        <w:t>Land ownership documents</w:t>
      </w:r>
    </w:p>
    <w:p w14:paraId="619E889E" w14:textId="54EB4A8A" w:rsidR="0007282F" w:rsidRDefault="0007282F" w:rsidP="00D56F6D">
      <w:pPr>
        <w:pStyle w:val="ListParagraph"/>
        <w:numPr>
          <w:ilvl w:val="0"/>
          <w:numId w:val="7"/>
        </w:numPr>
        <w:spacing w:line="360" w:lineRule="auto"/>
        <w:jc w:val="both"/>
        <w:rPr>
          <w:rFonts w:ascii="Arial" w:hAnsi="Arial" w:cs="Arial"/>
          <w:sz w:val="24"/>
          <w:szCs w:val="24"/>
          <w:lang w:val="en-GB"/>
        </w:rPr>
      </w:pPr>
      <w:r w:rsidRPr="00AC0F5F">
        <w:rPr>
          <w:rFonts w:ascii="Arial" w:hAnsi="Arial" w:cs="Arial"/>
          <w:sz w:val="24"/>
          <w:szCs w:val="24"/>
          <w:lang w:val="en-GB"/>
        </w:rPr>
        <w:t>Owner</w:t>
      </w:r>
      <w:r w:rsidR="00847D8A">
        <w:rPr>
          <w:rFonts w:ascii="Arial" w:hAnsi="Arial" w:cs="Arial"/>
          <w:sz w:val="24"/>
          <w:szCs w:val="24"/>
          <w:lang w:val="en-GB"/>
        </w:rPr>
        <w:t>’s</w:t>
      </w:r>
      <w:r w:rsidRPr="00AC0F5F">
        <w:rPr>
          <w:rFonts w:ascii="Arial" w:hAnsi="Arial" w:cs="Arial"/>
          <w:sz w:val="24"/>
          <w:szCs w:val="24"/>
          <w:lang w:val="en-GB"/>
        </w:rPr>
        <w:t xml:space="preserve"> CNIC copy</w:t>
      </w:r>
    </w:p>
    <w:p w14:paraId="19EC129B" w14:textId="2982FA42" w:rsidR="0007282F" w:rsidRDefault="0007282F" w:rsidP="00D56F6D">
      <w:pPr>
        <w:pStyle w:val="ListParagraph"/>
        <w:numPr>
          <w:ilvl w:val="0"/>
          <w:numId w:val="7"/>
        </w:numPr>
        <w:spacing w:line="360" w:lineRule="auto"/>
        <w:jc w:val="both"/>
        <w:rPr>
          <w:rFonts w:ascii="Arial" w:hAnsi="Arial" w:cs="Arial"/>
          <w:sz w:val="24"/>
          <w:szCs w:val="24"/>
          <w:lang w:val="en-GB"/>
        </w:rPr>
      </w:pPr>
      <w:r>
        <w:rPr>
          <w:rFonts w:ascii="Arial" w:hAnsi="Arial" w:cs="Arial"/>
          <w:sz w:val="24"/>
          <w:szCs w:val="24"/>
          <w:lang w:val="en-GB"/>
        </w:rPr>
        <w:t xml:space="preserve">SECP </w:t>
      </w:r>
      <w:r w:rsidR="00847D8A">
        <w:rPr>
          <w:rFonts w:ascii="Arial" w:hAnsi="Arial" w:cs="Arial"/>
          <w:sz w:val="24"/>
          <w:szCs w:val="24"/>
          <w:lang w:val="en-GB"/>
        </w:rPr>
        <w:t>Registration Certificate</w:t>
      </w:r>
    </w:p>
    <w:p w14:paraId="10928BCB" w14:textId="2D88B3B2" w:rsidR="00CF1AE8" w:rsidRDefault="00A24E96" w:rsidP="00D56F6D">
      <w:pPr>
        <w:pStyle w:val="ListParagraph"/>
        <w:numPr>
          <w:ilvl w:val="0"/>
          <w:numId w:val="7"/>
        </w:numPr>
        <w:spacing w:line="360" w:lineRule="auto"/>
        <w:jc w:val="both"/>
        <w:rPr>
          <w:rFonts w:ascii="Arial" w:hAnsi="Arial" w:cs="Arial"/>
          <w:sz w:val="24"/>
          <w:szCs w:val="24"/>
          <w:lang w:val="en-GB"/>
        </w:rPr>
      </w:pPr>
      <w:r>
        <w:rPr>
          <w:rFonts w:ascii="Arial" w:hAnsi="Arial" w:cs="Arial"/>
          <w:sz w:val="24"/>
          <w:szCs w:val="24"/>
          <w:lang w:val="en-GB"/>
        </w:rPr>
        <w:t xml:space="preserve">Copy of </w:t>
      </w:r>
      <w:r w:rsidR="00CF1AE8">
        <w:rPr>
          <w:rFonts w:ascii="Arial" w:hAnsi="Arial" w:cs="Arial"/>
          <w:sz w:val="24"/>
          <w:szCs w:val="24"/>
          <w:lang w:val="en-GB"/>
        </w:rPr>
        <w:t>Memorandum of Article and Association</w:t>
      </w:r>
    </w:p>
    <w:p w14:paraId="6109A929" w14:textId="77777777" w:rsidR="00651E1B" w:rsidRDefault="00651E1B" w:rsidP="00D56F6D">
      <w:pPr>
        <w:pStyle w:val="ListParagraph"/>
        <w:numPr>
          <w:ilvl w:val="0"/>
          <w:numId w:val="7"/>
        </w:numPr>
        <w:spacing w:line="360" w:lineRule="auto"/>
        <w:jc w:val="both"/>
        <w:rPr>
          <w:rFonts w:ascii="Arial" w:hAnsi="Arial" w:cs="Arial"/>
          <w:sz w:val="24"/>
          <w:szCs w:val="24"/>
          <w:lang w:val="en-GB"/>
        </w:rPr>
      </w:pPr>
      <w:r>
        <w:rPr>
          <w:rFonts w:ascii="Arial" w:hAnsi="Arial" w:cs="Arial"/>
          <w:sz w:val="24"/>
          <w:szCs w:val="24"/>
          <w:lang w:val="en-GB"/>
        </w:rPr>
        <w:t>Company Profile</w:t>
      </w:r>
    </w:p>
    <w:p w14:paraId="4AAB6F7F" w14:textId="77777777" w:rsidR="0007282F" w:rsidRPr="006603DA" w:rsidRDefault="0007282F" w:rsidP="00D56F6D">
      <w:pPr>
        <w:pStyle w:val="ListParagraph"/>
        <w:numPr>
          <w:ilvl w:val="0"/>
          <w:numId w:val="7"/>
        </w:numPr>
        <w:spacing w:line="360" w:lineRule="auto"/>
        <w:jc w:val="both"/>
        <w:rPr>
          <w:rFonts w:ascii="Arial" w:hAnsi="Arial" w:cs="Arial"/>
          <w:sz w:val="24"/>
          <w:szCs w:val="24"/>
          <w:lang w:val="en-GB"/>
        </w:rPr>
      </w:pPr>
      <w:r>
        <w:rPr>
          <w:rFonts w:ascii="Arial" w:hAnsi="Arial" w:cs="Arial"/>
          <w:sz w:val="24"/>
          <w:szCs w:val="24"/>
          <w:lang w:val="en-GB"/>
        </w:rPr>
        <w:t>NTN</w:t>
      </w:r>
    </w:p>
    <w:p w14:paraId="2DE140AA" w14:textId="77777777" w:rsidR="004A2DEB" w:rsidRPr="006603DA" w:rsidRDefault="004A2DEB" w:rsidP="00D56F6D">
      <w:pPr>
        <w:pStyle w:val="ListParagraph"/>
        <w:numPr>
          <w:ilvl w:val="0"/>
          <w:numId w:val="7"/>
        </w:numPr>
        <w:spacing w:line="360" w:lineRule="auto"/>
        <w:ind w:left="1710"/>
        <w:jc w:val="both"/>
        <w:rPr>
          <w:rFonts w:ascii="Arial" w:hAnsi="Arial" w:cs="Arial"/>
          <w:sz w:val="24"/>
          <w:szCs w:val="24"/>
          <w:lang w:val="en-GB"/>
        </w:rPr>
      </w:pPr>
      <w:r w:rsidRPr="006603DA">
        <w:rPr>
          <w:rFonts w:ascii="Arial" w:hAnsi="Arial" w:cs="Arial"/>
          <w:sz w:val="24"/>
          <w:szCs w:val="24"/>
          <w:lang w:val="en-GB"/>
        </w:rPr>
        <w:t xml:space="preserve">Original No Objection Certificate issued by the concerned Deputy Commissioner, in favour of </w:t>
      </w:r>
      <w:r w:rsidR="0007282F">
        <w:rPr>
          <w:rFonts w:ascii="Arial" w:hAnsi="Arial" w:cs="Arial"/>
          <w:sz w:val="24"/>
          <w:szCs w:val="24"/>
          <w:lang w:val="en-GB"/>
        </w:rPr>
        <w:t xml:space="preserve">applicant, </w:t>
      </w:r>
      <w:r w:rsidRPr="006603DA">
        <w:rPr>
          <w:rFonts w:ascii="Arial" w:hAnsi="Arial" w:cs="Arial"/>
          <w:sz w:val="24"/>
          <w:szCs w:val="24"/>
          <w:lang w:val="en-GB"/>
        </w:rPr>
        <w:t>alongwith attested site plan of the premises.</w:t>
      </w:r>
    </w:p>
    <w:p w14:paraId="357A9851" w14:textId="77777777" w:rsidR="00D56F6D" w:rsidRDefault="004A2DEB" w:rsidP="00D56F6D">
      <w:pPr>
        <w:pStyle w:val="ListParagraph"/>
        <w:numPr>
          <w:ilvl w:val="0"/>
          <w:numId w:val="7"/>
        </w:numPr>
        <w:spacing w:line="360" w:lineRule="auto"/>
        <w:ind w:left="1710"/>
        <w:jc w:val="both"/>
        <w:rPr>
          <w:rFonts w:ascii="Arial" w:hAnsi="Arial" w:cs="Arial"/>
          <w:sz w:val="24"/>
          <w:szCs w:val="24"/>
          <w:lang w:val="en-GB"/>
        </w:rPr>
      </w:pPr>
      <w:r w:rsidRPr="006603DA">
        <w:rPr>
          <w:rFonts w:ascii="Arial" w:hAnsi="Arial" w:cs="Arial"/>
          <w:sz w:val="24"/>
          <w:szCs w:val="24"/>
          <w:lang w:val="en-GB"/>
        </w:rPr>
        <w:t xml:space="preserve">Proposed site plan of site, showing facilities to be installed for </w:t>
      </w:r>
      <w:r w:rsidR="00F91EFB">
        <w:rPr>
          <w:rFonts w:ascii="Arial" w:hAnsi="Arial" w:cs="Arial"/>
          <w:sz w:val="24"/>
          <w:szCs w:val="24"/>
          <w:lang w:val="en-GB"/>
        </w:rPr>
        <w:t>petroleum storage godown</w:t>
      </w:r>
    </w:p>
    <w:p w14:paraId="3B323E1B" w14:textId="77777777" w:rsidR="00D56F6D" w:rsidRDefault="004A2DEB" w:rsidP="00D56F6D">
      <w:pPr>
        <w:pStyle w:val="ListParagraph"/>
        <w:numPr>
          <w:ilvl w:val="0"/>
          <w:numId w:val="7"/>
        </w:numPr>
        <w:spacing w:line="360" w:lineRule="auto"/>
        <w:ind w:left="1710"/>
        <w:jc w:val="both"/>
        <w:rPr>
          <w:rFonts w:ascii="Arial" w:hAnsi="Arial" w:cs="Arial"/>
          <w:sz w:val="24"/>
          <w:szCs w:val="24"/>
          <w:lang w:val="en-GB"/>
        </w:rPr>
      </w:pPr>
      <w:r w:rsidRPr="00D56F6D">
        <w:rPr>
          <w:rFonts w:ascii="Arial" w:hAnsi="Arial" w:cs="Arial"/>
          <w:sz w:val="24"/>
          <w:szCs w:val="24"/>
          <w:lang w:val="en-GB"/>
        </w:rPr>
        <w:t xml:space="preserve">Treasury Challan of </w:t>
      </w:r>
      <w:r w:rsidR="00D56F6D" w:rsidRPr="00D56F6D">
        <w:rPr>
          <w:rFonts w:ascii="Arial" w:hAnsi="Arial" w:cs="Arial"/>
          <w:sz w:val="24"/>
          <w:szCs w:val="24"/>
          <w:lang w:val="en-GB"/>
        </w:rPr>
        <w:t xml:space="preserve">Rs. </w:t>
      </w:r>
      <w:r w:rsidR="001151D5">
        <w:rPr>
          <w:rFonts w:ascii="Arial" w:hAnsi="Arial" w:cs="Arial"/>
          <w:sz w:val="24"/>
          <w:szCs w:val="24"/>
          <w:lang w:val="en-GB"/>
        </w:rPr>
        <w:t>25,000/-</w:t>
      </w:r>
    </w:p>
    <w:p w14:paraId="1185741E" w14:textId="77777777" w:rsidR="004A2DEB" w:rsidRPr="006603DA" w:rsidRDefault="004A2DEB" w:rsidP="00D56F6D">
      <w:pPr>
        <w:pStyle w:val="ListParagraph"/>
        <w:numPr>
          <w:ilvl w:val="0"/>
          <w:numId w:val="7"/>
        </w:numPr>
        <w:spacing w:line="360" w:lineRule="auto"/>
        <w:ind w:left="1710"/>
        <w:jc w:val="both"/>
        <w:rPr>
          <w:rFonts w:ascii="Arial" w:hAnsi="Arial" w:cs="Arial"/>
          <w:sz w:val="24"/>
          <w:szCs w:val="24"/>
          <w:lang w:val="en-GB"/>
        </w:rPr>
      </w:pPr>
      <w:r>
        <w:rPr>
          <w:rFonts w:ascii="Arial" w:hAnsi="Arial" w:cs="Arial"/>
          <w:sz w:val="24"/>
          <w:szCs w:val="24"/>
          <w:lang w:val="en-GB"/>
        </w:rPr>
        <w:t>Application Form D</w:t>
      </w:r>
    </w:p>
    <w:p w14:paraId="30826738" w14:textId="4A0CBB08" w:rsidR="00645481" w:rsidRDefault="004A2DEB" w:rsidP="00645481">
      <w:pPr>
        <w:pStyle w:val="ListParagraph"/>
        <w:numPr>
          <w:ilvl w:val="0"/>
          <w:numId w:val="10"/>
        </w:numPr>
        <w:spacing w:line="360" w:lineRule="auto"/>
        <w:ind w:left="1350" w:hanging="1080"/>
        <w:jc w:val="both"/>
        <w:rPr>
          <w:rFonts w:ascii="Arial" w:hAnsi="Arial" w:cs="Arial"/>
          <w:sz w:val="24"/>
          <w:szCs w:val="24"/>
          <w:lang w:val="en-GB"/>
        </w:rPr>
      </w:pPr>
      <w:r w:rsidRPr="006603DA">
        <w:rPr>
          <w:rFonts w:ascii="Arial" w:hAnsi="Arial" w:cs="Arial"/>
          <w:sz w:val="24"/>
          <w:szCs w:val="24"/>
          <w:lang w:val="en-GB"/>
        </w:rPr>
        <w:t xml:space="preserve">On receipt of particulars as mentioned in step </w:t>
      </w:r>
      <w:r w:rsidR="00A8397C">
        <w:rPr>
          <w:rFonts w:ascii="Arial" w:hAnsi="Arial" w:cs="Arial"/>
          <w:sz w:val="24"/>
          <w:szCs w:val="24"/>
          <w:lang w:val="en-GB"/>
        </w:rPr>
        <w:t>1</w:t>
      </w:r>
      <w:r w:rsidRPr="006603DA">
        <w:rPr>
          <w:rFonts w:ascii="Arial" w:hAnsi="Arial" w:cs="Arial"/>
          <w:sz w:val="24"/>
          <w:szCs w:val="24"/>
          <w:lang w:val="en-GB"/>
        </w:rPr>
        <w:t xml:space="preserve">, the </w:t>
      </w:r>
      <w:proofErr w:type="spellStart"/>
      <w:r w:rsidR="00A8397C">
        <w:rPr>
          <w:rFonts w:ascii="Arial" w:hAnsi="Arial" w:cs="Arial"/>
          <w:sz w:val="24"/>
          <w:szCs w:val="24"/>
          <w:lang w:val="en-GB"/>
        </w:rPr>
        <w:t>I</w:t>
      </w:r>
      <w:r w:rsidRPr="006603DA">
        <w:rPr>
          <w:rFonts w:ascii="Arial" w:hAnsi="Arial" w:cs="Arial"/>
          <w:sz w:val="24"/>
          <w:szCs w:val="24"/>
          <w:lang w:val="en-GB"/>
        </w:rPr>
        <w:t>ncharge</w:t>
      </w:r>
      <w:proofErr w:type="spellEnd"/>
      <w:r w:rsidRPr="006603DA">
        <w:rPr>
          <w:rFonts w:ascii="Arial" w:hAnsi="Arial" w:cs="Arial"/>
          <w:sz w:val="24"/>
          <w:szCs w:val="24"/>
          <w:lang w:val="en-GB"/>
        </w:rPr>
        <w:t xml:space="preserve"> of concerned regional office, will scrutinize the particulars</w:t>
      </w:r>
      <w:r w:rsidR="00645481">
        <w:rPr>
          <w:rFonts w:ascii="Arial" w:hAnsi="Arial" w:cs="Arial"/>
          <w:sz w:val="24"/>
          <w:szCs w:val="24"/>
          <w:lang w:val="en-GB"/>
        </w:rPr>
        <w:t xml:space="preserve"> and will issue approval letter along with approved plan to applicant for construction/installation of petroleum </w:t>
      </w:r>
      <w:r w:rsidR="008A7D34">
        <w:rPr>
          <w:rFonts w:ascii="Arial" w:hAnsi="Arial" w:cs="Arial"/>
          <w:sz w:val="24"/>
          <w:szCs w:val="24"/>
          <w:lang w:val="en-GB"/>
        </w:rPr>
        <w:t xml:space="preserve">storage </w:t>
      </w:r>
      <w:proofErr w:type="spellStart"/>
      <w:r w:rsidR="00645481">
        <w:rPr>
          <w:rFonts w:ascii="Arial" w:hAnsi="Arial" w:cs="Arial"/>
          <w:sz w:val="24"/>
          <w:szCs w:val="24"/>
          <w:lang w:val="en-GB"/>
        </w:rPr>
        <w:t>godown</w:t>
      </w:r>
      <w:proofErr w:type="spellEnd"/>
      <w:r w:rsidR="00645481">
        <w:rPr>
          <w:rFonts w:ascii="Arial" w:hAnsi="Arial" w:cs="Arial"/>
          <w:sz w:val="24"/>
          <w:szCs w:val="24"/>
          <w:lang w:val="en-GB"/>
        </w:rPr>
        <w:t>, within six months.</w:t>
      </w:r>
    </w:p>
    <w:p w14:paraId="53FE5DDB" w14:textId="15BEA763" w:rsidR="004A2DEB" w:rsidRPr="006603DA" w:rsidRDefault="004A2DEB" w:rsidP="00645481">
      <w:pPr>
        <w:pStyle w:val="ListParagraph"/>
        <w:spacing w:line="360" w:lineRule="auto"/>
        <w:ind w:left="1350"/>
        <w:jc w:val="both"/>
        <w:rPr>
          <w:rFonts w:ascii="Arial" w:hAnsi="Arial" w:cs="Arial"/>
          <w:sz w:val="24"/>
          <w:szCs w:val="24"/>
          <w:lang w:val="en-GB"/>
        </w:rPr>
      </w:pPr>
    </w:p>
    <w:p w14:paraId="61500BEB" w14:textId="77777777" w:rsidR="004A2DEB" w:rsidRDefault="004A2DEB" w:rsidP="00D56F6D">
      <w:pPr>
        <w:pStyle w:val="ListParagraph"/>
        <w:numPr>
          <w:ilvl w:val="0"/>
          <w:numId w:val="10"/>
        </w:numPr>
        <w:spacing w:line="360" w:lineRule="auto"/>
        <w:ind w:left="1350" w:hanging="1080"/>
        <w:jc w:val="both"/>
        <w:rPr>
          <w:rFonts w:ascii="Arial" w:hAnsi="Arial" w:cs="Arial"/>
          <w:sz w:val="24"/>
          <w:szCs w:val="24"/>
          <w:lang w:val="en-GB"/>
        </w:rPr>
      </w:pPr>
      <w:r>
        <w:rPr>
          <w:rFonts w:ascii="Arial" w:hAnsi="Arial" w:cs="Arial"/>
          <w:sz w:val="24"/>
          <w:szCs w:val="24"/>
          <w:lang w:val="en-GB"/>
        </w:rPr>
        <w:t xml:space="preserve">On receipt of approval letter, the </w:t>
      </w:r>
      <w:r w:rsidR="00D56F6D">
        <w:rPr>
          <w:rFonts w:ascii="Arial" w:hAnsi="Arial" w:cs="Arial"/>
          <w:sz w:val="24"/>
          <w:szCs w:val="24"/>
          <w:lang w:val="en-GB"/>
        </w:rPr>
        <w:t>applicant</w:t>
      </w:r>
      <w:r>
        <w:rPr>
          <w:rFonts w:ascii="Arial" w:hAnsi="Arial" w:cs="Arial"/>
          <w:sz w:val="24"/>
          <w:szCs w:val="24"/>
          <w:lang w:val="en-GB"/>
        </w:rPr>
        <w:t xml:space="preserve">, will construct the </w:t>
      </w:r>
      <w:r w:rsidR="00D56F6D">
        <w:rPr>
          <w:rFonts w:ascii="Arial" w:hAnsi="Arial" w:cs="Arial"/>
          <w:sz w:val="24"/>
          <w:szCs w:val="24"/>
          <w:lang w:val="en-GB"/>
        </w:rPr>
        <w:t xml:space="preserve">petroleum storage </w:t>
      </w:r>
      <w:r w:rsidR="00F91EFB">
        <w:rPr>
          <w:rFonts w:ascii="Arial" w:hAnsi="Arial" w:cs="Arial"/>
          <w:sz w:val="24"/>
          <w:szCs w:val="24"/>
          <w:lang w:val="en-GB"/>
        </w:rPr>
        <w:t>godown</w:t>
      </w:r>
      <w:r>
        <w:rPr>
          <w:rFonts w:ascii="Arial" w:hAnsi="Arial" w:cs="Arial"/>
          <w:sz w:val="24"/>
          <w:szCs w:val="24"/>
          <w:lang w:val="en-GB"/>
        </w:rPr>
        <w:t xml:space="preserve">, according to Plan approved by the Department of Explosives, and after completion, the </w:t>
      </w:r>
      <w:r w:rsidR="00D56F6D">
        <w:rPr>
          <w:rFonts w:ascii="Arial" w:hAnsi="Arial" w:cs="Arial"/>
          <w:sz w:val="24"/>
          <w:szCs w:val="24"/>
          <w:lang w:val="en-GB"/>
        </w:rPr>
        <w:t>applicant</w:t>
      </w:r>
      <w:r>
        <w:rPr>
          <w:rFonts w:ascii="Arial" w:hAnsi="Arial" w:cs="Arial"/>
          <w:sz w:val="24"/>
          <w:szCs w:val="24"/>
          <w:lang w:val="en-GB"/>
        </w:rPr>
        <w:t>,</w:t>
      </w:r>
      <w:r w:rsidR="001E7E94">
        <w:rPr>
          <w:rFonts w:ascii="Arial" w:hAnsi="Arial" w:cs="Arial"/>
          <w:sz w:val="24"/>
          <w:szCs w:val="24"/>
          <w:lang w:val="en-GB"/>
        </w:rPr>
        <w:t xml:space="preserve"> </w:t>
      </w:r>
      <w:r>
        <w:rPr>
          <w:rFonts w:ascii="Arial" w:hAnsi="Arial" w:cs="Arial"/>
          <w:sz w:val="24"/>
          <w:szCs w:val="24"/>
          <w:lang w:val="en-GB"/>
        </w:rPr>
        <w:t>will submit safety and completion certificate, duly signed by the engineer.</w:t>
      </w:r>
    </w:p>
    <w:p w14:paraId="56E60E1C" w14:textId="77777777" w:rsidR="00B820C9" w:rsidRPr="00B820C9" w:rsidRDefault="004A2DEB" w:rsidP="00B820C9">
      <w:pPr>
        <w:pStyle w:val="ListParagraph"/>
        <w:numPr>
          <w:ilvl w:val="0"/>
          <w:numId w:val="10"/>
        </w:numPr>
        <w:spacing w:line="360" w:lineRule="auto"/>
        <w:ind w:left="1350" w:hanging="1080"/>
        <w:jc w:val="both"/>
        <w:rPr>
          <w:rStyle w:val="Hyperlink"/>
          <w:rFonts w:ascii="Arial" w:hAnsi="Arial" w:cs="Arial"/>
          <w:color w:val="auto"/>
          <w:sz w:val="24"/>
          <w:szCs w:val="24"/>
          <w:u w:val="none"/>
          <w:lang w:val="en-GB"/>
        </w:rPr>
      </w:pPr>
      <w:r>
        <w:rPr>
          <w:rFonts w:ascii="Arial" w:hAnsi="Arial" w:cs="Arial"/>
          <w:sz w:val="24"/>
          <w:szCs w:val="24"/>
          <w:lang w:val="en-GB"/>
        </w:rPr>
        <w:lastRenderedPageBreak/>
        <w:t>On receipt of safety and completion certificate, the officer of Department of Explosives, will visit the site, keeping in view the Department of Explosives, approved plan, and if found constructed as per approved plan, the</w:t>
      </w:r>
      <w:r w:rsidR="00D56F6D">
        <w:rPr>
          <w:rFonts w:ascii="Arial" w:hAnsi="Arial" w:cs="Arial"/>
          <w:sz w:val="24"/>
          <w:szCs w:val="24"/>
          <w:lang w:val="en-GB"/>
        </w:rPr>
        <w:t>n</w:t>
      </w:r>
      <w:r>
        <w:rPr>
          <w:rFonts w:ascii="Arial" w:hAnsi="Arial" w:cs="Arial"/>
          <w:sz w:val="24"/>
          <w:szCs w:val="24"/>
          <w:lang w:val="en-GB"/>
        </w:rPr>
        <w:t xml:space="preserve"> a license will be issued in favour of </w:t>
      </w:r>
      <w:r w:rsidR="00D56F6D">
        <w:rPr>
          <w:rFonts w:ascii="Arial" w:hAnsi="Arial" w:cs="Arial"/>
          <w:sz w:val="24"/>
          <w:szCs w:val="24"/>
          <w:lang w:val="en-GB"/>
        </w:rPr>
        <w:t>an applicant</w:t>
      </w:r>
      <w:r>
        <w:rPr>
          <w:rFonts w:ascii="Arial" w:hAnsi="Arial" w:cs="Arial"/>
          <w:sz w:val="24"/>
          <w:szCs w:val="24"/>
          <w:lang w:val="en-GB"/>
        </w:rPr>
        <w:t>.</w:t>
      </w:r>
    </w:p>
    <w:sectPr w:rsidR="00B820C9" w:rsidRPr="00B820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ED7443"/>
    <w:multiLevelType w:val="hybridMultilevel"/>
    <w:tmpl w:val="02A03518"/>
    <w:lvl w:ilvl="0" w:tplc="A2D669A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81C0F06"/>
    <w:multiLevelType w:val="hybridMultilevel"/>
    <w:tmpl w:val="EA4E51A2"/>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2513082A"/>
    <w:multiLevelType w:val="multilevel"/>
    <w:tmpl w:val="BF5A72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9437EF"/>
    <w:multiLevelType w:val="hybridMultilevel"/>
    <w:tmpl w:val="33C8EB3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30C76D5F"/>
    <w:multiLevelType w:val="hybridMultilevel"/>
    <w:tmpl w:val="596292D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46DA5737"/>
    <w:multiLevelType w:val="hybridMultilevel"/>
    <w:tmpl w:val="51EE6A0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46E15622"/>
    <w:multiLevelType w:val="multilevel"/>
    <w:tmpl w:val="2CC859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E1585D"/>
    <w:multiLevelType w:val="hybridMultilevel"/>
    <w:tmpl w:val="8398D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8E4D3A"/>
    <w:multiLevelType w:val="hybridMultilevel"/>
    <w:tmpl w:val="05503B9E"/>
    <w:lvl w:ilvl="0" w:tplc="344CD296">
      <w:start w:val="1"/>
      <w:numFmt w:val="decimal"/>
      <w:lvlText w:val="Step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B07992"/>
    <w:multiLevelType w:val="hybridMultilevel"/>
    <w:tmpl w:val="02A03518"/>
    <w:lvl w:ilvl="0" w:tplc="A2D669A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1574365"/>
    <w:multiLevelType w:val="hybridMultilevel"/>
    <w:tmpl w:val="05503B9E"/>
    <w:lvl w:ilvl="0" w:tplc="344CD296">
      <w:start w:val="1"/>
      <w:numFmt w:val="decimal"/>
      <w:lvlText w:val="Step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623DAC"/>
    <w:multiLevelType w:val="hybridMultilevel"/>
    <w:tmpl w:val="7F988216"/>
    <w:lvl w:ilvl="0" w:tplc="2314FAFE">
      <w:start w:val="1"/>
      <w:numFmt w:val="bullet"/>
      <w:lvlText w:val=""/>
      <w:lvlJc w:val="left"/>
      <w:pPr>
        <w:tabs>
          <w:tab w:val="num" w:pos="720"/>
        </w:tabs>
        <w:ind w:left="720" w:hanging="360"/>
      </w:pPr>
      <w:rPr>
        <w:rFonts w:ascii="Wingdings" w:hAnsi="Wingdings" w:hint="default"/>
      </w:rPr>
    </w:lvl>
    <w:lvl w:ilvl="1" w:tplc="A56A600E" w:tentative="1">
      <w:start w:val="1"/>
      <w:numFmt w:val="bullet"/>
      <w:lvlText w:val=""/>
      <w:lvlJc w:val="left"/>
      <w:pPr>
        <w:tabs>
          <w:tab w:val="num" w:pos="1440"/>
        </w:tabs>
        <w:ind w:left="1440" w:hanging="360"/>
      </w:pPr>
      <w:rPr>
        <w:rFonts w:ascii="Wingdings" w:hAnsi="Wingdings" w:hint="default"/>
      </w:rPr>
    </w:lvl>
    <w:lvl w:ilvl="2" w:tplc="6108E778" w:tentative="1">
      <w:start w:val="1"/>
      <w:numFmt w:val="bullet"/>
      <w:lvlText w:val=""/>
      <w:lvlJc w:val="left"/>
      <w:pPr>
        <w:tabs>
          <w:tab w:val="num" w:pos="2160"/>
        </w:tabs>
        <w:ind w:left="2160" w:hanging="360"/>
      </w:pPr>
      <w:rPr>
        <w:rFonts w:ascii="Wingdings" w:hAnsi="Wingdings" w:hint="default"/>
      </w:rPr>
    </w:lvl>
    <w:lvl w:ilvl="3" w:tplc="8940F68A" w:tentative="1">
      <w:start w:val="1"/>
      <w:numFmt w:val="bullet"/>
      <w:lvlText w:val=""/>
      <w:lvlJc w:val="left"/>
      <w:pPr>
        <w:tabs>
          <w:tab w:val="num" w:pos="2880"/>
        </w:tabs>
        <w:ind w:left="2880" w:hanging="360"/>
      </w:pPr>
      <w:rPr>
        <w:rFonts w:ascii="Wingdings" w:hAnsi="Wingdings" w:hint="default"/>
      </w:rPr>
    </w:lvl>
    <w:lvl w:ilvl="4" w:tplc="B78A9D60" w:tentative="1">
      <w:start w:val="1"/>
      <w:numFmt w:val="bullet"/>
      <w:lvlText w:val=""/>
      <w:lvlJc w:val="left"/>
      <w:pPr>
        <w:tabs>
          <w:tab w:val="num" w:pos="3600"/>
        </w:tabs>
        <w:ind w:left="3600" w:hanging="360"/>
      </w:pPr>
      <w:rPr>
        <w:rFonts w:ascii="Wingdings" w:hAnsi="Wingdings" w:hint="default"/>
      </w:rPr>
    </w:lvl>
    <w:lvl w:ilvl="5" w:tplc="F048B928" w:tentative="1">
      <w:start w:val="1"/>
      <w:numFmt w:val="bullet"/>
      <w:lvlText w:val=""/>
      <w:lvlJc w:val="left"/>
      <w:pPr>
        <w:tabs>
          <w:tab w:val="num" w:pos="4320"/>
        </w:tabs>
        <w:ind w:left="4320" w:hanging="360"/>
      </w:pPr>
      <w:rPr>
        <w:rFonts w:ascii="Wingdings" w:hAnsi="Wingdings" w:hint="default"/>
      </w:rPr>
    </w:lvl>
    <w:lvl w:ilvl="6" w:tplc="B6E4F2B4" w:tentative="1">
      <w:start w:val="1"/>
      <w:numFmt w:val="bullet"/>
      <w:lvlText w:val=""/>
      <w:lvlJc w:val="left"/>
      <w:pPr>
        <w:tabs>
          <w:tab w:val="num" w:pos="5040"/>
        </w:tabs>
        <w:ind w:left="5040" w:hanging="360"/>
      </w:pPr>
      <w:rPr>
        <w:rFonts w:ascii="Wingdings" w:hAnsi="Wingdings" w:hint="default"/>
      </w:rPr>
    </w:lvl>
    <w:lvl w:ilvl="7" w:tplc="842E6060" w:tentative="1">
      <w:start w:val="1"/>
      <w:numFmt w:val="bullet"/>
      <w:lvlText w:val=""/>
      <w:lvlJc w:val="left"/>
      <w:pPr>
        <w:tabs>
          <w:tab w:val="num" w:pos="5760"/>
        </w:tabs>
        <w:ind w:left="5760" w:hanging="360"/>
      </w:pPr>
      <w:rPr>
        <w:rFonts w:ascii="Wingdings" w:hAnsi="Wingdings" w:hint="default"/>
      </w:rPr>
    </w:lvl>
    <w:lvl w:ilvl="8" w:tplc="CC4E69C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9E1845"/>
    <w:multiLevelType w:val="hybridMultilevel"/>
    <w:tmpl w:val="05503B9E"/>
    <w:lvl w:ilvl="0" w:tplc="344CD296">
      <w:start w:val="1"/>
      <w:numFmt w:val="decimal"/>
      <w:lvlText w:val="Step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CA2061"/>
    <w:multiLevelType w:val="hybridMultilevel"/>
    <w:tmpl w:val="E716FD8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15:restartNumberingAfterBreak="0">
    <w:nsid w:val="64F73327"/>
    <w:multiLevelType w:val="hybridMultilevel"/>
    <w:tmpl w:val="58226876"/>
    <w:lvl w:ilvl="0" w:tplc="0BD2F73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58604A2"/>
    <w:multiLevelType w:val="hybridMultilevel"/>
    <w:tmpl w:val="EA4E51A2"/>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 w15:restartNumberingAfterBreak="0">
    <w:nsid w:val="6D1500E6"/>
    <w:multiLevelType w:val="multilevel"/>
    <w:tmpl w:val="3864A284"/>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7" w15:restartNumberingAfterBreak="0">
    <w:nsid w:val="771832E9"/>
    <w:multiLevelType w:val="hybridMultilevel"/>
    <w:tmpl w:val="16CAC23C"/>
    <w:lvl w:ilvl="0" w:tplc="EDB24EF2">
      <w:start w:val="1"/>
      <w:numFmt w:val="lowerRoman"/>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6"/>
  </w:num>
  <w:num w:numId="4">
    <w:abstractNumId w:val="3"/>
  </w:num>
  <w:num w:numId="5">
    <w:abstractNumId w:val="13"/>
  </w:num>
  <w:num w:numId="6">
    <w:abstractNumId w:val="2"/>
  </w:num>
  <w:num w:numId="7">
    <w:abstractNumId w:val="5"/>
  </w:num>
  <w:num w:numId="8">
    <w:abstractNumId w:val="17"/>
  </w:num>
  <w:num w:numId="9">
    <w:abstractNumId w:val="7"/>
  </w:num>
  <w:num w:numId="10">
    <w:abstractNumId w:val="10"/>
  </w:num>
  <w:num w:numId="11">
    <w:abstractNumId w:val="14"/>
  </w:num>
  <w:num w:numId="12">
    <w:abstractNumId w:val="8"/>
  </w:num>
  <w:num w:numId="13">
    <w:abstractNumId w:val="15"/>
  </w:num>
  <w:num w:numId="14">
    <w:abstractNumId w:val="0"/>
  </w:num>
  <w:num w:numId="15">
    <w:abstractNumId w:val="9"/>
  </w:num>
  <w:num w:numId="16">
    <w:abstractNumId w:val="1"/>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593"/>
    <w:rsid w:val="0007282F"/>
    <w:rsid w:val="00081A8A"/>
    <w:rsid w:val="000C0016"/>
    <w:rsid w:val="001151D5"/>
    <w:rsid w:val="001549AC"/>
    <w:rsid w:val="00191A50"/>
    <w:rsid w:val="001E7E94"/>
    <w:rsid w:val="003352F6"/>
    <w:rsid w:val="004A2DEB"/>
    <w:rsid w:val="00574EA0"/>
    <w:rsid w:val="0063125A"/>
    <w:rsid w:val="00645481"/>
    <w:rsid w:val="00651E1B"/>
    <w:rsid w:val="006603DA"/>
    <w:rsid w:val="006C23BA"/>
    <w:rsid w:val="007831B2"/>
    <w:rsid w:val="0079074B"/>
    <w:rsid w:val="007F7CE7"/>
    <w:rsid w:val="00806DC4"/>
    <w:rsid w:val="00840E99"/>
    <w:rsid w:val="00847D8A"/>
    <w:rsid w:val="00853936"/>
    <w:rsid w:val="008A7D34"/>
    <w:rsid w:val="00975DA9"/>
    <w:rsid w:val="009961EB"/>
    <w:rsid w:val="00A24E96"/>
    <w:rsid w:val="00A6612A"/>
    <w:rsid w:val="00A8397C"/>
    <w:rsid w:val="00AC0F5F"/>
    <w:rsid w:val="00B820C9"/>
    <w:rsid w:val="00BB5023"/>
    <w:rsid w:val="00BD608E"/>
    <w:rsid w:val="00CF1AE8"/>
    <w:rsid w:val="00D56F6D"/>
    <w:rsid w:val="00DB39A5"/>
    <w:rsid w:val="00DF50A7"/>
    <w:rsid w:val="00ED356D"/>
    <w:rsid w:val="00F61D1E"/>
    <w:rsid w:val="00F63374"/>
    <w:rsid w:val="00F91EFB"/>
    <w:rsid w:val="00FB15B7"/>
    <w:rsid w:val="00FB3593"/>
    <w:rsid w:val="00FF4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059056"/>
  <w15:chartTrackingRefBased/>
  <w15:docId w15:val="{5F35D8BB-16CB-413B-9862-EBAEA0D0C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61D1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F5F"/>
    <w:pPr>
      <w:ind w:left="720"/>
      <w:contextualSpacing/>
    </w:pPr>
  </w:style>
  <w:style w:type="character" w:styleId="Hyperlink">
    <w:name w:val="Hyperlink"/>
    <w:basedOn w:val="DefaultParagraphFont"/>
    <w:uiPriority w:val="99"/>
    <w:unhideWhenUsed/>
    <w:rsid w:val="00BB5023"/>
    <w:rPr>
      <w:color w:val="0563C1" w:themeColor="hyperlink"/>
      <w:u w:val="single"/>
    </w:rPr>
  </w:style>
  <w:style w:type="table" w:styleId="TableGrid">
    <w:name w:val="Table Grid"/>
    <w:basedOn w:val="TableNormal"/>
    <w:uiPriority w:val="39"/>
    <w:rsid w:val="00D56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61D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F61D1E"/>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374214">
      <w:bodyDiv w:val="1"/>
      <w:marLeft w:val="0"/>
      <w:marRight w:val="0"/>
      <w:marTop w:val="0"/>
      <w:marBottom w:val="0"/>
      <w:divBdr>
        <w:top w:val="none" w:sz="0" w:space="0" w:color="auto"/>
        <w:left w:val="none" w:sz="0" w:space="0" w:color="auto"/>
        <w:bottom w:val="none" w:sz="0" w:space="0" w:color="auto"/>
        <w:right w:val="none" w:sz="0" w:space="0" w:color="auto"/>
      </w:divBdr>
    </w:div>
    <w:div w:id="1429885625">
      <w:bodyDiv w:val="1"/>
      <w:marLeft w:val="0"/>
      <w:marRight w:val="0"/>
      <w:marTop w:val="0"/>
      <w:marBottom w:val="0"/>
      <w:divBdr>
        <w:top w:val="none" w:sz="0" w:space="0" w:color="auto"/>
        <w:left w:val="none" w:sz="0" w:space="0" w:color="auto"/>
        <w:bottom w:val="none" w:sz="0" w:space="0" w:color="auto"/>
        <w:right w:val="none" w:sz="0" w:space="0" w:color="auto"/>
      </w:divBdr>
    </w:div>
    <w:div w:id="170193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243</Words>
  <Characters>1395</Characters>
  <Application>Microsoft Office Word</Application>
  <DocSecurity>0</DocSecurity>
  <Lines>33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Naeem</cp:lastModifiedBy>
  <cp:revision>14</cp:revision>
  <dcterms:created xsi:type="dcterms:W3CDTF">2023-05-02T22:35:00Z</dcterms:created>
  <dcterms:modified xsi:type="dcterms:W3CDTF">2024-04-18T13:13:00Z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93d96926feda8b8ca2c8e45515318f790027bfa39d509918c5ec28c06010e2a7</vt:lpwstr>
  </property>
</Properties>
</file>